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A2" w:rsidRPr="00B71C8D" w:rsidRDefault="00241AA2" w:rsidP="00B71C8D">
      <w:pPr>
        <w:spacing w:after="0" w:line="276" w:lineRule="auto"/>
        <w:rPr>
          <w:rFonts w:ascii="Franklin Gothic Book" w:hAnsi="Franklin Gothic Book"/>
          <w:b/>
          <w:color w:val="FF0000"/>
        </w:rPr>
      </w:pPr>
      <w:r w:rsidRPr="00B71C8D">
        <w:rPr>
          <w:rFonts w:ascii="Franklin Gothic Book" w:hAnsi="Franklin Gothic Book"/>
          <w:b/>
          <w:color w:val="FF0000"/>
        </w:rPr>
        <w:t>Masking</w:t>
      </w:r>
      <w:r w:rsidR="00A87B1C" w:rsidRPr="00B71C8D">
        <w:rPr>
          <w:rFonts w:ascii="Franklin Gothic Book" w:hAnsi="Franklin Gothic Book"/>
          <w:b/>
          <w:color w:val="FF0000"/>
        </w:rPr>
        <w:t xml:space="preserve"> Protocol</w:t>
      </w:r>
      <w:r w:rsidRPr="00B71C8D">
        <w:rPr>
          <w:rFonts w:ascii="Franklin Gothic Book" w:hAnsi="Franklin Gothic Book"/>
          <w:b/>
          <w:color w:val="FF0000"/>
        </w:rPr>
        <w:t xml:space="preserve"> </w:t>
      </w:r>
      <w:r w:rsidR="00A87B1C" w:rsidRPr="00B71C8D">
        <w:rPr>
          <w:rFonts w:ascii="Franklin Gothic Book" w:hAnsi="Franklin Gothic Book"/>
          <w:b/>
          <w:color w:val="FF0000"/>
        </w:rPr>
        <w:t>FAQs</w:t>
      </w:r>
    </w:p>
    <w:p w:rsidR="00241AA2" w:rsidRPr="00A87B1C" w:rsidRDefault="00241AA2" w:rsidP="00B71C8D">
      <w:pPr>
        <w:spacing w:after="0" w:line="276" w:lineRule="auto"/>
        <w:rPr>
          <w:rFonts w:ascii="Franklin Gothic Book" w:hAnsi="Franklin Gothic Book"/>
          <w:b/>
        </w:rPr>
      </w:pPr>
    </w:p>
    <w:p w:rsidR="00211B43" w:rsidRDefault="00211B43" w:rsidP="00B71C8D">
      <w:pPr>
        <w:spacing w:after="0" w:line="276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Are visitors still required to mask inside patient rooms?</w:t>
      </w:r>
    </w:p>
    <w:p w:rsidR="00B71C8D" w:rsidRDefault="00B71C8D" w:rsidP="00B71C8D">
      <w:pPr>
        <w:spacing w:after="0"/>
      </w:pPr>
      <w:r>
        <w:rPr>
          <w:rFonts w:ascii="Franklin Gothic Book" w:hAnsi="Franklin Gothic Book"/>
        </w:rPr>
        <w:t xml:space="preserve">Yes, while masking is optional for patients once in their room, visitors are still required to mask </w:t>
      </w:r>
      <w:r w:rsidRPr="00B71C8D">
        <w:rPr>
          <w:rFonts w:ascii="Franklin Gothic Book" w:hAnsi="Franklin Gothic Book"/>
        </w:rPr>
        <w:t>when in an area that requires masking (i.e. in the hospital or a designated high risk ambulatory clinics).</w:t>
      </w:r>
    </w:p>
    <w:p w:rsidR="00211B43" w:rsidRDefault="00211B43" w:rsidP="00B71C8D">
      <w:pPr>
        <w:spacing w:after="0" w:line="276" w:lineRule="auto"/>
        <w:rPr>
          <w:rFonts w:ascii="Franklin Gothic Book" w:hAnsi="Franklin Gothic Book"/>
          <w:b/>
        </w:rPr>
      </w:pPr>
    </w:p>
    <w:p w:rsidR="004F1236" w:rsidRPr="00A87B1C" w:rsidRDefault="00B968D3" w:rsidP="00B71C8D">
      <w:pPr>
        <w:spacing w:after="0" w:line="276" w:lineRule="auto"/>
        <w:rPr>
          <w:rFonts w:ascii="Franklin Gothic Book" w:hAnsi="Franklin Gothic Book"/>
          <w:b/>
        </w:rPr>
      </w:pPr>
      <w:r w:rsidRPr="00A87B1C">
        <w:rPr>
          <w:rFonts w:ascii="Franklin Gothic Book" w:hAnsi="Franklin Gothic Book"/>
          <w:b/>
        </w:rPr>
        <w:t>Are</w:t>
      </w:r>
      <w:r w:rsidR="00056DC7" w:rsidRPr="00A87B1C">
        <w:rPr>
          <w:rFonts w:ascii="Franklin Gothic Book" w:hAnsi="Franklin Gothic Book"/>
          <w:b/>
        </w:rPr>
        <w:t xml:space="preserve"> </w:t>
      </w:r>
      <w:r w:rsidR="00526166" w:rsidRPr="00A87B1C">
        <w:rPr>
          <w:rFonts w:ascii="Franklin Gothic Book" w:hAnsi="Franklin Gothic Book"/>
          <w:b/>
        </w:rPr>
        <w:t xml:space="preserve">clinics in the Primary Care Center </w:t>
      </w:r>
      <w:r w:rsidR="00056DC7" w:rsidRPr="00A87B1C">
        <w:rPr>
          <w:rFonts w:ascii="Franklin Gothic Book" w:hAnsi="Franklin Gothic Book"/>
          <w:b/>
        </w:rPr>
        <w:t xml:space="preserve">considered </w:t>
      </w:r>
      <w:r w:rsidR="00526166" w:rsidRPr="00A87B1C">
        <w:rPr>
          <w:rFonts w:ascii="Franklin Gothic Book" w:hAnsi="Franklin Gothic Book"/>
          <w:b/>
        </w:rPr>
        <w:t>within the H</w:t>
      </w:r>
      <w:r w:rsidR="00056DC7" w:rsidRPr="00A87B1C">
        <w:rPr>
          <w:rFonts w:ascii="Franklin Gothic Book" w:hAnsi="Franklin Gothic Book"/>
          <w:b/>
        </w:rPr>
        <w:t>ospital or ambulatory?</w:t>
      </w:r>
    </w:p>
    <w:p w:rsidR="00056DC7" w:rsidRPr="00A87B1C" w:rsidRDefault="00B968D3" w:rsidP="00B71C8D">
      <w:pPr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</w:rPr>
        <w:t xml:space="preserve">Although adjacent to the main hospital, </w:t>
      </w:r>
      <w:r w:rsidR="00526166" w:rsidRPr="00A87B1C">
        <w:rPr>
          <w:rFonts w:ascii="Franklin Gothic Book" w:hAnsi="Franklin Gothic Book"/>
        </w:rPr>
        <w:t xml:space="preserve">all Primary Care Center clinics </w:t>
      </w:r>
      <w:r w:rsidRPr="00A87B1C">
        <w:rPr>
          <w:rFonts w:ascii="Franklin Gothic Book" w:hAnsi="Franklin Gothic Book"/>
        </w:rPr>
        <w:t xml:space="preserve">should be considered ambulatory, meaning most patients will </w:t>
      </w:r>
      <w:r w:rsidR="00056DC7" w:rsidRPr="00A87B1C">
        <w:rPr>
          <w:rFonts w:ascii="Franklin Gothic Book" w:hAnsi="Franklin Gothic Book"/>
        </w:rPr>
        <w:t xml:space="preserve">need </w:t>
      </w:r>
      <w:r w:rsidRPr="00A87B1C">
        <w:rPr>
          <w:rFonts w:ascii="Franklin Gothic Book" w:hAnsi="Franklin Gothic Book"/>
        </w:rPr>
        <w:t xml:space="preserve">to </w:t>
      </w:r>
      <w:r w:rsidR="00056DC7" w:rsidRPr="00A87B1C">
        <w:rPr>
          <w:rFonts w:ascii="Franklin Gothic Book" w:hAnsi="Franklin Gothic Book"/>
        </w:rPr>
        <w:t xml:space="preserve">“transit” through the Main Hospital lobby </w:t>
      </w:r>
      <w:r w:rsidRPr="00A87B1C">
        <w:rPr>
          <w:rFonts w:ascii="Franklin Gothic Book" w:hAnsi="Franklin Gothic Book"/>
        </w:rPr>
        <w:t xml:space="preserve">wearing a mask, but then have the option to remove the mask once in the </w:t>
      </w:r>
      <w:r w:rsidR="00526166" w:rsidRPr="00A87B1C">
        <w:rPr>
          <w:rFonts w:ascii="Franklin Gothic Book" w:hAnsi="Franklin Gothic Book"/>
        </w:rPr>
        <w:t xml:space="preserve">Primary Care Center lobby and </w:t>
      </w:r>
      <w:r w:rsidRPr="00A87B1C">
        <w:rPr>
          <w:rFonts w:ascii="Franklin Gothic Book" w:hAnsi="Franklin Gothic Book"/>
        </w:rPr>
        <w:t>clinic</w:t>
      </w:r>
      <w:r w:rsidR="00526166" w:rsidRPr="00A87B1C">
        <w:rPr>
          <w:rFonts w:ascii="Franklin Gothic Book" w:hAnsi="Franklin Gothic Book"/>
        </w:rPr>
        <w:t>s</w:t>
      </w:r>
      <w:r w:rsidR="00056DC7" w:rsidRPr="00A87B1C">
        <w:rPr>
          <w:rFonts w:ascii="Franklin Gothic Book" w:hAnsi="Franklin Gothic Book"/>
        </w:rPr>
        <w:t>.</w:t>
      </w:r>
    </w:p>
    <w:p w:rsidR="00056DC7" w:rsidRPr="00A87B1C" w:rsidRDefault="00443A93" w:rsidP="00B71C8D">
      <w:pPr>
        <w:tabs>
          <w:tab w:val="left" w:pos="3050"/>
        </w:tabs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</w:rPr>
        <w:tab/>
      </w:r>
    </w:p>
    <w:p w:rsidR="00343387" w:rsidRPr="00A87B1C" w:rsidRDefault="00343387" w:rsidP="00B71C8D">
      <w:pPr>
        <w:spacing w:after="0" w:line="276" w:lineRule="auto"/>
        <w:rPr>
          <w:rFonts w:ascii="Franklin Gothic Book" w:hAnsi="Franklin Gothic Book"/>
          <w:b/>
        </w:rPr>
      </w:pPr>
      <w:r w:rsidRPr="00A87B1C">
        <w:rPr>
          <w:rFonts w:ascii="Franklin Gothic Book" w:hAnsi="Franklin Gothic Book"/>
          <w:b/>
        </w:rPr>
        <w:t>Is the UVA Pharmacy at ERC considered ambulatory or ECCCC?</w:t>
      </w:r>
    </w:p>
    <w:p w:rsidR="00343387" w:rsidRPr="00A87B1C" w:rsidRDefault="00343387" w:rsidP="00B71C8D">
      <w:pPr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</w:rPr>
        <w:t>Although adjacent to Emily Couric Clinical Cancer Center, UVA Pharmacy at ECCCC should be considered ambulatory.</w:t>
      </w:r>
    </w:p>
    <w:p w:rsidR="00343387" w:rsidRPr="00A87B1C" w:rsidRDefault="00343387" w:rsidP="00B71C8D">
      <w:pPr>
        <w:spacing w:after="0" w:line="276" w:lineRule="auto"/>
        <w:rPr>
          <w:rFonts w:ascii="Franklin Gothic Book" w:hAnsi="Franklin Gothic Book"/>
        </w:rPr>
      </w:pPr>
    </w:p>
    <w:p w:rsidR="00343387" w:rsidRPr="00A87B1C" w:rsidRDefault="00343387" w:rsidP="00B71C8D">
      <w:pPr>
        <w:spacing w:after="0" w:line="276" w:lineRule="auto"/>
        <w:rPr>
          <w:rFonts w:ascii="Franklin Gothic Book" w:hAnsi="Franklin Gothic Book"/>
          <w:b/>
        </w:rPr>
      </w:pPr>
      <w:r w:rsidRPr="00A87B1C">
        <w:rPr>
          <w:rFonts w:ascii="Franklin Gothic Book" w:hAnsi="Franklin Gothic Book"/>
          <w:b/>
        </w:rPr>
        <w:t xml:space="preserve">How is the new masking policy structured for areas that see mixed patient populations? For example, </w:t>
      </w:r>
      <w:r w:rsidR="00A87B1C" w:rsidRPr="00A87B1C">
        <w:rPr>
          <w:rFonts w:ascii="Franklin Gothic Book" w:hAnsi="Franklin Gothic Book"/>
          <w:b/>
        </w:rPr>
        <w:t xml:space="preserve">the </w:t>
      </w:r>
      <w:r w:rsidRPr="00A87B1C">
        <w:rPr>
          <w:rFonts w:ascii="Franklin Gothic Book" w:hAnsi="Franklin Gothic Book"/>
          <w:b/>
        </w:rPr>
        <w:t xml:space="preserve">waiting room </w:t>
      </w:r>
      <w:r w:rsidR="00A87B1C" w:rsidRPr="00A87B1C">
        <w:rPr>
          <w:rFonts w:ascii="Franklin Gothic Book" w:hAnsi="Franklin Gothic Book"/>
          <w:b/>
        </w:rPr>
        <w:t>on the 4</w:t>
      </w:r>
      <w:r w:rsidR="00A87B1C" w:rsidRPr="00A87B1C">
        <w:rPr>
          <w:rFonts w:ascii="Franklin Gothic Book" w:hAnsi="Franklin Gothic Book"/>
          <w:b/>
          <w:vertAlign w:val="superscript"/>
        </w:rPr>
        <w:t>th</w:t>
      </w:r>
      <w:r w:rsidR="00A87B1C" w:rsidRPr="00A87B1C">
        <w:rPr>
          <w:rFonts w:ascii="Franklin Gothic Book" w:hAnsi="Franklin Gothic Book"/>
          <w:b/>
        </w:rPr>
        <w:t xml:space="preserve"> floor of the West Complex </w:t>
      </w:r>
      <w:r w:rsidRPr="00A87B1C">
        <w:rPr>
          <w:rFonts w:ascii="Franklin Gothic Book" w:hAnsi="Franklin Gothic Book"/>
          <w:b/>
        </w:rPr>
        <w:t xml:space="preserve">shares patients for </w:t>
      </w:r>
      <w:r w:rsidR="00A87B1C" w:rsidRPr="00A87B1C">
        <w:rPr>
          <w:rFonts w:ascii="Franklin Gothic Book" w:hAnsi="Franklin Gothic Book"/>
          <w:b/>
        </w:rPr>
        <w:t>Transplant Clinic (</w:t>
      </w:r>
      <w:r w:rsidRPr="00A87B1C">
        <w:rPr>
          <w:rFonts w:ascii="Franklin Gothic Book" w:hAnsi="Franklin Gothic Book"/>
          <w:b/>
        </w:rPr>
        <w:t>high-risk</w:t>
      </w:r>
      <w:r w:rsidR="00A87B1C" w:rsidRPr="00A87B1C">
        <w:rPr>
          <w:rFonts w:ascii="Franklin Gothic Book" w:hAnsi="Franklin Gothic Book"/>
          <w:b/>
        </w:rPr>
        <w:t xml:space="preserve">) and Surgery </w:t>
      </w:r>
      <w:r w:rsidRPr="00A87B1C">
        <w:rPr>
          <w:rFonts w:ascii="Franklin Gothic Book" w:hAnsi="Franklin Gothic Book"/>
          <w:b/>
        </w:rPr>
        <w:t>Clinic</w:t>
      </w:r>
      <w:r w:rsidR="00A87B1C" w:rsidRPr="00A87B1C">
        <w:rPr>
          <w:rFonts w:ascii="Franklin Gothic Book" w:hAnsi="Franklin Gothic Book"/>
          <w:b/>
        </w:rPr>
        <w:t xml:space="preserve"> (low risk</w:t>
      </w:r>
      <w:r w:rsidRPr="00A87B1C">
        <w:rPr>
          <w:rFonts w:ascii="Franklin Gothic Book" w:hAnsi="Franklin Gothic Book"/>
          <w:b/>
        </w:rPr>
        <w:t>)</w:t>
      </w:r>
      <w:r w:rsidR="00A87B1C" w:rsidRPr="00A87B1C">
        <w:rPr>
          <w:rFonts w:ascii="Franklin Gothic Book" w:hAnsi="Franklin Gothic Book"/>
          <w:b/>
        </w:rPr>
        <w:t>. Do they mask or not mask?</w:t>
      </w:r>
    </w:p>
    <w:p w:rsidR="00860386" w:rsidRPr="00A87B1C" w:rsidRDefault="00A87B1C" w:rsidP="00B71C8D">
      <w:pPr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</w:rPr>
        <w:t>In rare situations like this, where for example transplant and surgery clinics share the same space, masking of all patients and staff is required.</w:t>
      </w:r>
    </w:p>
    <w:p w:rsidR="00A87B1C" w:rsidRPr="00A87B1C" w:rsidRDefault="00A87B1C" w:rsidP="00B71C8D">
      <w:pPr>
        <w:spacing w:after="0" w:line="276" w:lineRule="auto"/>
        <w:rPr>
          <w:rFonts w:ascii="Franklin Gothic Book" w:hAnsi="Franklin Gothic Book"/>
        </w:rPr>
      </w:pPr>
    </w:p>
    <w:p w:rsidR="00047DAF" w:rsidRPr="00A87B1C" w:rsidRDefault="00047DAF" w:rsidP="00B71C8D">
      <w:pPr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  <w:b/>
        </w:rPr>
        <w:t>Should providers mask when providing care to a</w:t>
      </w:r>
      <w:r w:rsidRPr="00A87B1C">
        <w:rPr>
          <w:rFonts w:ascii="Franklin Gothic Book" w:hAnsi="Franklin Gothic Book"/>
        </w:rPr>
        <w:t xml:space="preserve"> </w:t>
      </w:r>
      <w:r w:rsidRPr="00A87B1C">
        <w:rPr>
          <w:rFonts w:ascii="Franklin Gothic Book" w:hAnsi="Franklin Gothic Book"/>
          <w:b/>
        </w:rPr>
        <w:t>patient that is immunocompromised or at a high risk of severe infection</w:t>
      </w:r>
      <w:r w:rsidR="00860386" w:rsidRPr="00A87B1C">
        <w:rPr>
          <w:rFonts w:ascii="Franklin Gothic Book" w:hAnsi="Franklin Gothic Book"/>
          <w:b/>
        </w:rPr>
        <w:t>?</w:t>
      </w:r>
    </w:p>
    <w:p w:rsidR="00047DAF" w:rsidRPr="00A87B1C" w:rsidRDefault="00047DAF" w:rsidP="00B71C8D">
      <w:pPr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</w:rPr>
        <w:t>Providers are encouraged to wear masks when caring for high risk patients in locations where masking is optional.</w:t>
      </w:r>
      <w:r w:rsidR="00343387" w:rsidRPr="00A87B1C">
        <w:rPr>
          <w:rFonts w:ascii="Franklin Gothic Book" w:hAnsi="Franklin Gothic Book"/>
        </w:rPr>
        <w:t xml:space="preserve"> For masked patients who have a low or unknown risk for COVID, consider donning a mask yourself or asking the patient if they would prefer you mask as well.</w:t>
      </w:r>
    </w:p>
    <w:p w:rsidR="00047DAF" w:rsidRPr="00A87B1C" w:rsidRDefault="00047DAF" w:rsidP="00B71C8D">
      <w:pPr>
        <w:spacing w:after="0" w:line="276" w:lineRule="auto"/>
        <w:rPr>
          <w:rFonts w:ascii="Franklin Gothic Book" w:hAnsi="Franklin Gothic Book"/>
          <w:b/>
        </w:rPr>
      </w:pPr>
    </w:p>
    <w:p w:rsidR="0092614B" w:rsidRPr="00A87B1C" w:rsidRDefault="0092614B" w:rsidP="00B71C8D">
      <w:pPr>
        <w:spacing w:after="0" w:line="276" w:lineRule="auto"/>
        <w:rPr>
          <w:rFonts w:ascii="Franklin Gothic Book" w:hAnsi="Franklin Gothic Book"/>
          <w:b/>
        </w:rPr>
      </w:pPr>
      <w:r w:rsidRPr="00A87B1C">
        <w:rPr>
          <w:rFonts w:ascii="Franklin Gothic Book" w:hAnsi="Franklin Gothic Book"/>
          <w:b/>
        </w:rPr>
        <w:t>Are unvaccinated employees required to wear a mask in the settings where masking is listed as ‘optional’?</w:t>
      </w:r>
    </w:p>
    <w:p w:rsidR="0092614B" w:rsidRPr="00A87B1C" w:rsidRDefault="00B968D3" w:rsidP="00B71C8D">
      <w:pPr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</w:rPr>
        <w:t>Unvaccinated employees are</w:t>
      </w:r>
      <w:r w:rsidR="0092614B" w:rsidRPr="00A87B1C">
        <w:rPr>
          <w:rFonts w:ascii="Franklin Gothic Book" w:hAnsi="Franklin Gothic Book"/>
        </w:rPr>
        <w:t xml:space="preserve"> still required to wear masks in all locations (excep</w:t>
      </w:r>
      <w:r w:rsidRPr="00A87B1C">
        <w:rPr>
          <w:rFonts w:ascii="Franklin Gothic Book" w:hAnsi="Franklin Gothic Book"/>
        </w:rPr>
        <w:t xml:space="preserve">t behind "closed doors" in </w:t>
      </w:r>
      <w:r w:rsidR="0092614B" w:rsidRPr="00A87B1C">
        <w:rPr>
          <w:rFonts w:ascii="Franklin Gothic Book" w:hAnsi="Franklin Gothic Book"/>
        </w:rPr>
        <w:t>private offices</w:t>
      </w:r>
      <w:r w:rsidRPr="00A87B1C">
        <w:rPr>
          <w:rFonts w:ascii="Franklin Gothic Book" w:hAnsi="Franklin Gothic Book"/>
        </w:rPr>
        <w:t>)</w:t>
      </w:r>
      <w:r w:rsidR="0092614B" w:rsidRPr="00A87B1C">
        <w:rPr>
          <w:rFonts w:ascii="Franklin Gothic Book" w:hAnsi="Franklin Gothic Book"/>
        </w:rPr>
        <w:t>.</w:t>
      </w:r>
    </w:p>
    <w:p w:rsidR="0092614B" w:rsidRPr="00A87B1C" w:rsidRDefault="0092614B" w:rsidP="00B71C8D">
      <w:pPr>
        <w:spacing w:after="0" w:line="276" w:lineRule="auto"/>
        <w:rPr>
          <w:rFonts w:ascii="Franklin Gothic Book" w:hAnsi="Franklin Gothic Book"/>
        </w:rPr>
      </w:pPr>
    </w:p>
    <w:p w:rsidR="0092614B" w:rsidRPr="00A87B1C" w:rsidRDefault="0092614B" w:rsidP="00B71C8D">
      <w:pPr>
        <w:spacing w:after="0" w:line="276" w:lineRule="auto"/>
        <w:rPr>
          <w:rFonts w:ascii="Franklin Gothic Book" w:hAnsi="Franklin Gothic Book"/>
          <w:b/>
        </w:rPr>
      </w:pPr>
      <w:r w:rsidRPr="00A87B1C">
        <w:rPr>
          <w:rFonts w:ascii="Franklin Gothic Book" w:hAnsi="Franklin Gothic Book"/>
          <w:b/>
        </w:rPr>
        <w:t>If a patient is immunocompromised or at a high risk of severe infection, should they continue to mask at all locations?</w:t>
      </w:r>
    </w:p>
    <w:p w:rsidR="0092614B" w:rsidRPr="00A87B1C" w:rsidRDefault="00056DC7" w:rsidP="00B71C8D">
      <w:pPr>
        <w:spacing w:after="0" w:line="276" w:lineRule="auto"/>
        <w:rPr>
          <w:rFonts w:ascii="Franklin Gothic Book" w:hAnsi="Franklin Gothic Book"/>
        </w:rPr>
      </w:pPr>
      <w:r w:rsidRPr="00A87B1C">
        <w:rPr>
          <w:rFonts w:ascii="Franklin Gothic Book" w:hAnsi="Franklin Gothic Book"/>
        </w:rPr>
        <w:t>Patient/visitor masking is strongly recommended for high risk patients in all locations, including cli</w:t>
      </w:r>
      <w:r w:rsidR="0092614B" w:rsidRPr="00A87B1C">
        <w:rPr>
          <w:rFonts w:ascii="Franklin Gothic Book" w:hAnsi="Franklin Gothic Book"/>
        </w:rPr>
        <w:t>nics where masking is optional.</w:t>
      </w:r>
      <w:r w:rsidR="007C79F6" w:rsidRPr="00A87B1C">
        <w:rPr>
          <w:rFonts w:ascii="Franklin Gothic Book" w:hAnsi="Franklin Gothic Book"/>
        </w:rPr>
        <w:t xml:space="preserve"> For our providers, please continue to counsel our high-risk patients on the importance of masking in public</w:t>
      </w:r>
      <w:r w:rsidR="00B968D3" w:rsidRPr="00A87B1C">
        <w:rPr>
          <w:rFonts w:ascii="Franklin Gothic Book" w:hAnsi="Franklin Gothic Book"/>
        </w:rPr>
        <w:t xml:space="preserve"> –</w:t>
      </w:r>
      <w:r w:rsidR="007C79F6" w:rsidRPr="00A87B1C">
        <w:rPr>
          <w:rFonts w:ascii="Franklin Gothic Book" w:hAnsi="Franklin Gothic Book"/>
        </w:rPr>
        <w:t xml:space="preserve"> </w:t>
      </w:r>
      <w:r w:rsidR="00B968D3" w:rsidRPr="00A87B1C">
        <w:rPr>
          <w:rFonts w:ascii="Franklin Gothic Book" w:hAnsi="Franklin Gothic Book"/>
        </w:rPr>
        <w:t>i</w:t>
      </w:r>
      <w:r w:rsidR="007C79F6" w:rsidRPr="00A87B1C">
        <w:rPr>
          <w:rFonts w:ascii="Franklin Gothic Book" w:hAnsi="Franklin Gothic Book"/>
        </w:rPr>
        <w:t>ncluding in healthcare settings</w:t>
      </w:r>
      <w:r w:rsidR="00B968D3" w:rsidRPr="00A87B1C">
        <w:rPr>
          <w:rFonts w:ascii="Franklin Gothic Book" w:hAnsi="Franklin Gothic Book"/>
        </w:rPr>
        <w:t xml:space="preserve"> –</w:t>
      </w:r>
      <w:r w:rsidR="007C79F6" w:rsidRPr="00A87B1C">
        <w:rPr>
          <w:rFonts w:ascii="Franklin Gothic Book" w:hAnsi="Franklin Gothic Book"/>
        </w:rPr>
        <w:t xml:space="preserve"> along with other preventative measures (up-to-date vaccination, hand hygiene, vaccination of loved ones, early testing).</w:t>
      </w:r>
    </w:p>
    <w:p w:rsidR="0092614B" w:rsidRDefault="0092614B" w:rsidP="00B71C8D">
      <w:pPr>
        <w:spacing w:after="0" w:line="276" w:lineRule="auto"/>
        <w:rPr>
          <w:rFonts w:ascii="Franklin Gothic Book" w:hAnsi="Franklin Gothic Book"/>
        </w:rPr>
      </w:pPr>
    </w:p>
    <w:p w:rsidR="00B71C8D" w:rsidRDefault="00B71C8D" w:rsidP="00B71C8D">
      <w:pPr>
        <w:spacing w:after="0" w:line="276" w:lineRule="auto"/>
        <w:rPr>
          <w:rFonts w:ascii="Franklin Gothic Book" w:hAnsi="Franklin Gothic Book"/>
        </w:rPr>
      </w:pPr>
    </w:p>
    <w:p w:rsidR="008D561C" w:rsidRDefault="008D561C" w:rsidP="00B71C8D">
      <w:pPr>
        <w:spacing w:after="0" w:line="276" w:lineRule="auto"/>
        <w:rPr>
          <w:rFonts w:ascii="Franklin Gothic Book" w:hAnsi="Franklin Gothic Book"/>
        </w:rPr>
      </w:pPr>
    </w:p>
    <w:p w:rsidR="008D561C" w:rsidRDefault="008D561C" w:rsidP="00B71C8D">
      <w:pPr>
        <w:spacing w:after="0" w:line="276" w:lineRule="auto"/>
        <w:rPr>
          <w:rFonts w:ascii="Franklin Gothic Book" w:hAnsi="Franklin Gothic Book"/>
        </w:rPr>
      </w:pPr>
      <w:bookmarkStart w:id="0" w:name="_GoBack"/>
      <w:bookmarkEnd w:id="0"/>
    </w:p>
    <w:p w:rsidR="008D561C" w:rsidRDefault="008D561C" w:rsidP="00B71C8D">
      <w:pPr>
        <w:spacing w:after="0" w:line="276" w:lineRule="auto"/>
        <w:rPr>
          <w:rFonts w:ascii="Franklin Gothic Book" w:hAnsi="Franklin Gothic Book"/>
        </w:rPr>
      </w:pPr>
    </w:p>
    <w:p w:rsidR="008D561C" w:rsidRPr="00B71C8D" w:rsidRDefault="008D561C" w:rsidP="008D561C">
      <w:pPr>
        <w:spacing w:after="0" w:line="276" w:lineRule="auto"/>
        <w:rPr>
          <w:rFonts w:ascii="Franklin Gothic Book" w:hAnsi="Franklin Gothic Book"/>
          <w:b/>
          <w:color w:val="FF0000"/>
        </w:rPr>
      </w:pPr>
      <w:r>
        <w:rPr>
          <w:rFonts w:ascii="Franklin Gothic Book" w:hAnsi="Franklin Gothic Book"/>
          <w:b/>
          <w:color w:val="FF0000"/>
        </w:rPr>
        <w:lastRenderedPageBreak/>
        <w:t xml:space="preserve">COVID-19 Visitation </w:t>
      </w:r>
      <w:r w:rsidRPr="00B71C8D">
        <w:rPr>
          <w:rFonts w:ascii="Franklin Gothic Book" w:hAnsi="Franklin Gothic Book"/>
          <w:b/>
          <w:color w:val="FF0000"/>
        </w:rPr>
        <w:t>Protocol FAQs</w:t>
      </w:r>
    </w:p>
    <w:p w:rsidR="00B71C8D" w:rsidRDefault="00B71C8D" w:rsidP="00B71C8D">
      <w:pPr>
        <w:spacing w:after="0" w:line="276" w:lineRule="auto"/>
        <w:rPr>
          <w:rFonts w:ascii="Franklin Gothic Book" w:hAnsi="Franklin Gothic Book"/>
        </w:rPr>
      </w:pPr>
    </w:p>
    <w:p w:rsidR="008D561C" w:rsidRDefault="008D561C" w:rsidP="008D561C">
      <w:pPr>
        <w:spacing w:after="0" w:line="276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For COVID-19 positive patients, w</w:t>
      </w:r>
      <w:r w:rsidRPr="008D561C">
        <w:rPr>
          <w:rFonts w:ascii="Franklin Gothic Book" w:hAnsi="Franklin Gothic Book"/>
          <w:b/>
        </w:rPr>
        <w:t>ho documents the D</w:t>
      </w:r>
      <w:r>
        <w:rPr>
          <w:rFonts w:ascii="Franklin Gothic Book" w:hAnsi="Franklin Gothic Book"/>
          <w:b/>
        </w:rPr>
        <w:t>esignated Visitors</w:t>
      </w:r>
      <w:r w:rsidRPr="008D561C">
        <w:rPr>
          <w:rFonts w:ascii="Franklin Gothic Book" w:hAnsi="Franklin Gothic Book"/>
          <w:b/>
        </w:rPr>
        <w:t xml:space="preserve"> (bedside RN, HUC, CN)? </w:t>
      </w:r>
    </w:p>
    <w:p w:rsidR="008D561C" w:rsidRDefault="008D561C" w:rsidP="008D561C">
      <w:pPr>
        <w:spacing w:after="0" w:line="276" w:lineRule="auto"/>
        <w:rPr>
          <w:rFonts w:ascii="Franklin Gothic Book" w:hAnsi="Franklin Gothic Book"/>
        </w:rPr>
      </w:pPr>
      <w:r w:rsidRPr="008D561C">
        <w:rPr>
          <w:rFonts w:ascii="Franklin Gothic Book" w:hAnsi="Franklin Gothic Book"/>
        </w:rPr>
        <w:t>The bedside nurse</w:t>
      </w:r>
      <w:r>
        <w:rPr>
          <w:rFonts w:ascii="Franklin Gothic Book" w:hAnsi="Franklin Gothic Book"/>
        </w:rPr>
        <w:t xml:space="preserve"> should document designated visitors.</w:t>
      </w:r>
    </w:p>
    <w:p w:rsidR="008D561C" w:rsidRPr="008D561C" w:rsidRDefault="008D561C" w:rsidP="008D561C">
      <w:pPr>
        <w:spacing w:after="0" w:line="276" w:lineRule="auto"/>
        <w:rPr>
          <w:rFonts w:ascii="Franklin Gothic Book" w:hAnsi="Franklin Gothic Book"/>
        </w:rPr>
      </w:pPr>
    </w:p>
    <w:p w:rsidR="008D561C" w:rsidRPr="008D561C" w:rsidRDefault="008D561C" w:rsidP="008D561C">
      <w:pPr>
        <w:spacing w:after="0" w:line="276" w:lineRule="auto"/>
        <w:rPr>
          <w:rFonts w:ascii="Franklin Gothic Book" w:hAnsi="Franklin Gothic Book"/>
          <w:b/>
        </w:rPr>
      </w:pPr>
      <w:r w:rsidRPr="008D561C">
        <w:rPr>
          <w:rFonts w:ascii="Franklin Gothic Book" w:hAnsi="Franklin Gothic Book"/>
          <w:b/>
        </w:rPr>
        <w:t>Can the DVs be changed, or once designated do the D</w:t>
      </w:r>
      <w:r>
        <w:rPr>
          <w:rFonts w:ascii="Franklin Gothic Book" w:hAnsi="Franklin Gothic Book"/>
          <w:b/>
        </w:rPr>
        <w:t>esignated Visitors</w:t>
      </w:r>
      <w:r w:rsidRPr="008D561C">
        <w:rPr>
          <w:rFonts w:ascii="Franklin Gothic Book" w:hAnsi="Franklin Gothic Book"/>
          <w:b/>
        </w:rPr>
        <w:t xml:space="preserve"> remain the same throughout the patients COVID positive status? </w:t>
      </w:r>
    </w:p>
    <w:p w:rsidR="008D561C" w:rsidRDefault="008D561C" w:rsidP="008D561C">
      <w:pPr>
        <w:spacing w:after="0" w:line="276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Designated visitors c</w:t>
      </w:r>
      <w:r w:rsidRPr="008D561C">
        <w:rPr>
          <w:rFonts w:ascii="Franklin Gothic Book" w:hAnsi="Franklin Gothic Book"/>
        </w:rPr>
        <w:t>an be changed by exception only</w:t>
      </w:r>
      <w:r>
        <w:rPr>
          <w:rFonts w:ascii="Franklin Gothic Book" w:hAnsi="Franklin Gothic Book"/>
        </w:rPr>
        <w:t>.</w:t>
      </w:r>
    </w:p>
    <w:p w:rsidR="008D561C" w:rsidRPr="008D561C" w:rsidRDefault="008D561C" w:rsidP="008D561C">
      <w:pPr>
        <w:spacing w:after="0" w:line="276" w:lineRule="auto"/>
        <w:rPr>
          <w:rFonts w:ascii="Franklin Gothic Book" w:hAnsi="Franklin Gothic Book"/>
        </w:rPr>
      </w:pPr>
    </w:p>
    <w:p w:rsidR="008D561C" w:rsidRDefault="008D561C" w:rsidP="008D561C">
      <w:pPr>
        <w:spacing w:after="0" w:line="276" w:lineRule="auto"/>
        <w:rPr>
          <w:rFonts w:ascii="Franklin Gothic Book" w:hAnsi="Franklin Gothic Book"/>
          <w:b/>
        </w:rPr>
      </w:pPr>
      <w:r w:rsidRPr="008D561C">
        <w:rPr>
          <w:rFonts w:ascii="Franklin Gothic Book" w:hAnsi="Franklin Gothic Book"/>
          <w:b/>
        </w:rPr>
        <w:t>I</w:t>
      </w:r>
      <w:r>
        <w:rPr>
          <w:rFonts w:ascii="Franklin Gothic Book" w:hAnsi="Franklin Gothic Book"/>
          <w:b/>
        </w:rPr>
        <w:t>f</w:t>
      </w:r>
      <w:r w:rsidRPr="008D561C">
        <w:rPr>
          <w:rFonts w:ascii="Franklin Gothic Book" w:hAnsi="Franklin Gothic Book"/>
          <w:b/>
        </w:rPr>
        <w:t xml:space="preserve"> the </w:t>
      </w:r>
      <w:r>
        <w:rPr>
          <w:rFonts w:ascii="Franklin Gothic Book" w:hAnsi="Franklin Gothic Book"/>
          <w:b/>
        </w:rPr>
        <w:t xml:space="preserve">designated visitors </w:t>
      </w:r>
      <w:r w:rsidRPr="008D561C">
        <w:rPr>
          <w:rFonts w:ascii="Franklin Gothic Book" w:hAnsi="Franklin Gothic Book"/>
          <w:b/>
        </w:rPr>
        <w:t>are able to be changed, who authorizes the change (CN, management, bedside RN)?</w:t>
      </w:r>
    </w:p>
    <w:p w:rsidR="008D561C" w:rsidRDefault="008D561C" w:rsidP="008D561C">
      <w:pPr>
        <w:spacing w:after="0" w:line="276" w:lineRule="auto"/>
        <w:rPr>
          <w:rFonts w:ascii="Franklin Gothic Book" w:hAnsi="Franklin Gothic Book"/>
        </w:rPr>
      </w:pPr>
      <w:r w:rsidRPr="008D561C">
        <w:rPr>
          <w:rFonts w:ascii="Franklin Gothic Book" w:hAnsi="Franklin Gothic Book"/>
        </w:rPr>
        <w:t xml:space="preserve">Approval </w:t>
      </w:r>
      <w:r>
        <w:rPr>
          <w:rFonts w:ascii="Franklin Gothic Book" w:hAnsi="Franklin Gothic Book"/>
        </w:rPr>
        <w:t xml:space="preserve">is given by the </w:t>
      </w:r>
      <w:r w:rsidRPr="008D561C">
        <w:rPr>
          <w:rFonts w:ascii="Franklin Gothic Book" w:hAnsi="Franklin Gothic Book"/>
        </w:rPr>
        <w:t>unit leadership team</w:t>
      </w:r>
      <w:r>
        <w:rPr>
          <w:rFonts w:ascii="Franklin Gothic Book" w:hAnsi="Franklin Gothic Book"/>
        </w:rPr>
        <w:t>.</w:t>
      </w:r>
    </w:p>
    <w:p w:rsidR="00B71C8D" w:rsidRDefault="00B71C8D" w:rsidP="00B71C8D">
      <w:pPr>
        <w:spacing w:after="0" w:line="276" w:lineRule="auto"/>
        <w:rPr>
          <w:rFonts w:ascii="Franklin Gothic Book" w:hAnsi="Franklin Gothic Book"/>
        </w:rPr>
      </w:pPr>
    </w:p>
    <w:p w:rsidR="008D561C" w:rsidRDefault="008D561C" w:rsidP="00B71C8D">
      <w:pPr>
        <w:spacing w:after="0" w:line="276" w:lineRule="auto"/>
        <w:rPr>
          <w:rFonts w:ascii="Franklin Gothic Book" w:hAnsi="Franklin Gothic Book"/>
        </w:rPr>
      </w:pPr>
    </w:p>
    <w:p w:rsidR="00B71C8D" w:rsidRDefault="00B71C8D" w:rsidP="00B71C8D">
      <w:pPr>
        <w:spacing w:after="0"/>
      </w:pPr>
      <w:r>
        <w:rPr>
          <w:rFonts w:ascii="Franklin Gothic Book" w:hAnsi="Franklin Gothic Book"/>
          <w:b/>
          <w:bCs/>
          <w:color w:val="FF0000"/>
        </w:rPr>
        <w:t>What is Not Changing</w:t>
      </w:r>
      <w:r w:rsidR="008D561C">
        <w:rPr>
          <w:rFonts w:ascii="Franklin Gothic Book" w:hAnsi="Franklin Gothic Book"/>
          <w:b/>
          <w:bCs/>
          <w:color w:val="FF0000"/>
        </w:rPr>
        <w:t>?</w:t>
      </w:r>
    </w:p>
    <w:p w:rsidR="00B71C8D" w:rsidRDefault="00B71C8D" w:rsidP="00B71C8D">
      <w:pPr>
        <w:spacing w:after="0"/>
        <w:rPr>
          <w:rFonts w:ascii="Franklin Gothic Book" w:hAnsi="Franklin Gothic Book"/>
          <w:b/>
          <w:bCs/>
        </w:rPr>
      </w:pPr>
    </w:p>
    <w:p w:rsidR="00B71C8D" w:rsidRDefault="00B71C8D" w:rsidP="00B71C8D">
      <w:pPr>
        <w:spacing w:after="0"/>
      </w:pPr>
      <w:r>
        <w:rPr>
          <w:rFonts w:ascii="Franklin Gothic Book" w:hAnsi="Franklin Gothic Book"/>
          <w:b/>
          <w:bCs/>
        </w:rPr>
        <w:t>Testing</w:t>
      </w:r>
    </w:p>
    <w:p w:rsidR="00B71C8D" w:rsidRDefault="00B71C8D" w:rsidP="00B71C8D">
      <w:pPr>
        <w:spacing w:after="0"/>
        <w:rPr>
          <w:rFonts w:ascii="Franklin Gothic Book" w:hAnsi="Franklin Gothic Book"/>
        </w:rPr>
      </w:pPr>
    </w:p>
    <w:p w:rsidR="00B71C8D" w:rsidRDefault="00B71C8D" w:rsidP="00B71C8D">
      <w:pPr>
        <w:spacing w:after="0"/>
      </w:pPr>
      <w:r>
        <w:rPr>
          <w:rFonts w:ascii="Franklin Gothic Book" w:hAnsi="Franklin Gothic Book"/>
        </w:rPr>
        <w:t>Patients exhibiting signs or symptoms concerning for COVID-19 should be tested for COVID-19. However, since viral RNA may stay in a person’s body for several months after they test positive, COVID-19 testing is generally not recommended if someone has tested positive in the last 90* days (*note: 90 days has been revised from the prior recommendation, 120 days, to align with current CDC recommendations).</w:t>
      </w:r>
    </w:p>
    <w:p w:rsidR="00B71C8D" w:rsidRDefault="00B71C8D" w:rsidP="00B71C8D">
      <w:pPr>
        <w:spacing w:after="0"/>
        <w:rPr>
          <w:rFonts w:ascii="Franklin Gothic Book" w:hAnsi="Franklin Gothic Book"/>
          <w:b/>
          <w:bCs/>
        </w:rPr>
      </w:pPr>
    </w:p>
    <w:p w:rsidR="00B71C8D" w:rsidRDefault="00B71C8D" w:rsidP="00B71C8D">
      <w:pPr>
        <w:spacing w:after="0"/>
      </w:pPr>
      <w:r>
        <w:rPr>
          <w:rFonts w:ascii="Franklin Gothic Book" w:hAnsi="Franklin Gothic Book"/>
          <w:b/>
          <w:bCs/>
        </w:rPr>
        <w:t>Screening</w:t>
      </w:r>
    </w:p>
    <w:p w:rsidR="00B71C8D" w:rsidRDefault="00B71C8D" w:rsidP="00B71C8D">
      <w:pPr>
        <w:spacing w:after="0"/>
        <w:rPr>
          <w:rFonts w:ascii="Franklin Gothic Book" w:hAnsi="Franklin Gothic Book"/>
        </w:rPr>
      </w:pPr>
    </w:p>
    <w:p w:rsidR="00B71C8D" w:rsidRPr="00B71C8D" w:rsidRDefault="00B71C8D" w:rsidP="00B71C8D">
      <w:pPr>
        <w:spacing w:after="0"/>
      </w:pPr>
      <w:r>
        <w:rPr>
          <w:rFonts w:ascii="Franklin Gothic Book" w:hAnsi="Franklin Gothic Book"/>
        </w:rPr>
        <w:t>Patients entering UVA Health clinical facilities will still need to answer COVID screening questions (symptoms of COVID-19, recent COVID-19 positive test, COVID-19 exposure, international travel) at this time in accordance with current federal guidance.</w:t>
      </w:r>
    </w:p>
    <w:sectPr w:rsidR="00B71C8D" w:rsidRPr="00B71C8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6F" w:rsidRDefault="006F566F" w:rsidP="00B71C8D">
      <w:pPr>
        <w:spacing w:after="0" w:line="240" w:lineRule="auto"/>
      </w:pPr>
      <w:r>
        <w:separator/>
      </w:r>
    </w:p>
  </w:endnote>
  <w:endnote w:type="continuationSeparator" w:id="0">
    <w:p w:rsidR="006F566F" w:rsidRDefault="006F566F" w:rsidP="00B71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6F" w:rsidRDefault="006F566F" w:rsidP="00B71C8D">
      <w:pPr>
        <w:spacing w:after="0" w:line="240" w:lineRule="auto"/>
      </w:pPr>
      <w:r>
        <w:separator/>
      </w:r>
    </w:p>
  </w:footnote>
  <w:footnote w:type="continuationSeparator" w:id="0">
    <w:p w:rsidR="006F566F" w:rsidRDefault="006F566F" w:rsidP="00B71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C8D" w:rsidRPr="004130C9" w:rsidRDefault="00B71C8D" w:rsidP="00B71C8D">
    <w:pPr>
      <w:spacing w:after="0" w:line="276" w:lineRule="auto"/>
      <w:rPr>
        <w:rFonts w:ascii="Franklin Gothic Book" w:hAnsi="Franklin Gothic Book"/>
      </w:rPr>
    </w:pPr>
    <w:r>
      <w:rPr>
        <w:rFonts w:ascii="Franklin Gothic Book" w:hAnsi="Franklin Gothic Book"/>
      </w:rPr>
      <w:t>Updated April 19, 2023</w:t>
    </w:r>
  </w:p>
  <w:p w:rsidR="00B71C8D" w:rsidRDefault="00B71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7"/>
    <w:rsid w:val="00047DAF"/>
    <w:rsid w:val="00056DC7"/>
    <w:rsid w:val="001056CA"/>
    <w:rsid w:val="00171680"/>
    <w:rsid w:val="00192E26"/>
    <w:rsid w:val="00211B43"/>
    <w:rsid w:val="00241AA2"/>
    <w:rsid w:val="00343387"/>
    <w:rsid w:val="004130C9"/>
    <w:rsid w:val="00443A93"/>
    <w:rsid w:val="004D1461"/>
    <w:rsid w:val="00526166"/>
    <w:rsid w:val="00530A7B"/>
    <w:rsid w:val="006C631B"/>
    <w:rsid w:val="006F566F"/>
    <w:rsid w:val="007C79F6"/>
    <w:rsid w:val="00851F1A"/>
    <w:rsid w:val="00854B53"/>
    <w:rsid w:val="00860386"/>
    <w:rsid w:val="008D561C"/>
    <w:rsid w:val="0092614B"/>
    <w:rsid w:val="00A87B1C"/>
    <w:rsid w:val="00B71C8D"/>
    <w:rsid w:val="00B83B2E"/>
    <w:rsid w:val="00B968D3"/>
    <w:rsid w:val="00EA48B0"/>
    <w:rsid w:val="00F9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07C1C"/>
  <w15:chartTrackingRefBased/>
  <w15:docId w15:val="{468D075D-C44B-4190-8DF7-A5E886EF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8D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6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1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1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1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16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7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C8D"/>
  </w:style>
  <w:style w:type="paragraph" w:styleId="Footer">
    <w:name w:val="footer"/>
    <w:basedOn w:val="Normal"/>
    <w:link w:val="FooterChar"/>
    <w:uiPriority w:val="99"/>
    <w:unhideWhenUsed/>
    <w:rsid w:val="00B71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Kidwell, Robert J *HS</dc:creator>
  <cp:keywords/>
  <dc:description/>
  <cp:lastModifiedBy>Kidwell, Robert J *HS</cp:lastModifiedBy>
  <cp:revision>3</cp:revision>
  <cp:lastPrinted>2023-04-11T18:44:00Z</cp:lastPrinted>
  <dcterms:created xsi:type="dcterms:W3CDTF">2023-04-19T21:15:00Z</dcterms:created>
  <dcterms:modified xsi:type="dcterms:W3CDTF">2023-04-20T12:35:00Z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bafdce4ca49d16c3ca987da811647681d71c8ecfa1735ba631fdf72c962bb59f</vt:lpwstr>
  </property>
</Properties>
</file>